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E9" w:rsidRPr="005901E9" w:rsidRDefault="005901E9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901E9">
        <w:rPr>
          <w:b/>
          <w:bCs/>
          <w:color w:val="333333"/>
          <w:sz w:val="28"/>
          <w:szCs w:val="28"/>
          <w:shd w:val="clear" w:color="auto" w:fill="FFFFFF"/>
        </w:rPr>
        <w:t>Конфискация транспортного средства, принадлежащего обвиняемому и использованного им при совершении преступлений, предусмотренных статьями 264.1, 264.2 и 264.3 УК РФ</w:t>
      </w:r>
    </w:p>
    <w:p w:rsidR="005901E9" w:rsidRDefault="005901E9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5901E9" w:rsidRPr="003C5A82" w:rsidRDefault="005901E9" w:rsidP="005901E9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r w:rsidRPr="003C5A82">
        <w:rPr>
          <w:color w:val="333333"/>
          <w:sz w:val="28"/>
          <w:szCs w:val="28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часть 1 статьи 104.1 Уголовного кодекса Российской Федерации дополнена пунктом «д», предусматривающим конфискацию транспортного средства, принадлежащего обвиняемому и использованного им при совершении преступлений.</w:t>
      </w:r>
    </w:p>
    <w:p w:rsidR="005901E9" w:rsidRPr="003C5A82" w:rsidRDefault="005901E9" w:rsidP="005901E9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r w:rsidRPr="003C5A82">
        <w:rPr>
          <w:color w:val="333333"/>
          <w:sz w:val="28"/>
          <w:szCs w:val="28"/>
        </w:rPr>
        <w:t>Конфискация имущества есть принудительное безвозмездное изъятие и обращение в собственность государства на основании обвинительного приговора транспортных средств.</w:t>
      </w:r>
    </w:p>
    <w:p w:rsidR="005901E9" w:rsidRPr="003C5A82" w:rsidRDefault="005901E9" w:rsidP="005901E9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r w:rsidRPr="003C5A82">
        <w:rPr>
          <w:color w:val="333333"/>
          <w:sz w:val="28"/>
          <w:szCs w:val="28"/>
        </w:rPr>
        <w:t>Уголовным законом определена категория преступлений, за совершение которых возможна конфискация транспортного средства. К ним относятся преступления, предусмотренные:</w:t>
      </w:r>
    </w:p>
    <w:p w:rsidR="005901E9" w:rsidRPr="003C5A82" w:rsidRDefault="005901E9" w:rsidP="005901E9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3C5A82">
        <w:rPr>
          <w:color w:val="333333"/>
          <w:sz w:val="28"/>
          <w:szCs w:val="28"/>
        </w:rPr>
        <w:t>статьей 264.1. УК РФ - управление транспортным средством в состоянии опьянения лицом, подвергнутым административному наказанию или имеющим судимость;</w:t>
      </w:r>
    </w:p>
    <w:p w:rsidR="005901E9" w:rsidRPr="003C5A82" w:rsidRDefault="005901E9" w:rsidP="005901E9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3C5A82">
        <w:rPr>
          <w:color w:val="333333"/>
          <w:sz w:val="28"/>
          <w:szCs w:val="28"/>
        </w:rPr>
        <w:t>статьей 264.2. УК РФ - нарушение правил дорожного движения лицом, подвергнутым административному наказанию и лишенным права управления транспортными средствами;</w:t>
      </w:r>
    </w:p>
    <w:p w:rsidR="005901E9" w:rsidRPr="003C5A82" w:rsidRDefault="005901E9" w:rsidP="005901E9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3C5A82">
        <w:rPr>
          <w:color w:val="333333"/>
          <w:sz w:val="28"/>
          <w:szCs w:val="28"/>
        </w:rPr>
        <w:t>статьей 264.3. УК РФ -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5901E9" w:rsidRPr="003C5A82" w:rsidRDefault="005901E9" w:rsidP="003C5A82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r w:rsidRPr="003C5A82">
        <w:rPr>
          <w:color w:val="333333"/>
          <w:sz w:val="28"/>
          <w:szCs w:val="28"/>
        </w:rPr>
        <w:t>Конфискации подлежит только транспортное средство, принадлежащее обвиняемому и лишь при условии, что автомобиль использовался им при совершении указанных преступлений.</w:t>
      </w:r>
    </w:p>
    <w:p w:rsidR="005901E9" w:rsidRPr="003C5A82" w:rsidRDefault="005901E9" w:rsidP="00F2320C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3C5A82">
        <w:rPr>
          <w:color w:val="333333"/>
          <w:sz w:val="28"/>
          <w:szCs w:val="28"/>
        </w:rPr>
        <w:t>В силу статьи 10 Уголовного кодекса Российской Федерации конфискация транспортных средств в порядке пункта «д» части 1 статьи 104.1 Уголовного кодекса Российской Федерации не может применяться к преступлениям, совершённым до внесения соответствующих изменений, то есть до 25.07.2022.</w:t>
      </w:r>
    </w:p>
    <w:p w:rsid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</w:t>
      </w:r>
      <w:r w:rsidR="003427C7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прокурора Одоевского района Иваном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Сергеевым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3427C7"/>
    <w:rsid w:val="003C5A82"/>
    <w:rsid w:val="005901E9"/>
    <w:rsid w:val="009F06A2"/>
    <w:rsid w:val="00E82A47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A753-C1B1-47D2-87A5-91F9E45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Сергеев Иван Алексеевич</cp:lastModifiedBy>
  <cp:revision>5</cp:revision>
  <dcterms:created xsi:type="dcterms:W3CDTF">2023-05-26T09:04:00Z</dcterms:created>
  <dcterms:modified xsi:type="dcterms:W3CDTF">2023-05-29T06:15:00Z</dcterms:modified>
</cp:coreProperties>
</file>